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86E" w:rsidRPr="00DF0665" w:rsidRDefault="00EA5B3E">
      <w:pPr>
        <w:rPr>
          <w:b/>
          <w:sz w:val="28"/>
          <w:szCs w:val="28"/>
        </w:rPr>
      </w:pPr>
      <w:r w:rsidRPr="00DF0665">
        <w:rPr>
          <w:b/>
          <w:sz w:val="28"/>
          <w:szCs w:val="28"/>
        </w:rPr>
        <w:t>En påminnelse om regler för tända ljus och marschaller</w:t>
      </w:r>
    </w:p>
    <w:p w:rsidR="00EA5B3E" w:rsidRDefault="00EA5B3E"/>
    <w:p w:rsidR="00EA5B3E" w:rsidRDefault="008A1EC7">
      <w:r>
        <w:t>Inga levande ljus eller tända marschaller får placeras utanför porten, på gården, i entrén, i trapphusen eller i några andra gemensam</w:t>
      </w:r>
      <w:r w:rsidR="00DF0665">
        <w:t xml:space="preserve">ma utrymmen. Vi </w:t>
      </w:r>
      <w:r w:rsidR="008D084A">
        <w:t>avråder</w:t>
      </w:r>
      <w:r w:rsidR="00DF0665">
        <w:t xml:space="preserve"> också </w:t>
      </w:r>
      <w:r w:rsidR="008D084A">
        <w:t>bestämt</w:t>
      </w:r>
      <w:r w:rsidR="00DF0665">
        <w:t xml:space="preserve"> emot att placera marschaller på trottoaren utanför fastigheten, inte minst för att visa hänsyn mot barn, synskadade och hundar men också eftersom det är ett brott mot ordningslagen.</w:t>
      </w:r>
    </w:p>
    <w:p w:rsidR="00DF0665" w:rsidRDefault="00DF0665">
      <w:bookmarkStart w:id="0" w:name="_GoBack"/>
      <w:bookmarkEnd w:id="0"/>
      <w:r>
        <w:t>Styrelsen</w:t>
      </w:r>
      <w:r w:rsidR="008D084A">
        <w:t xml:space="preserve">, brf </w:t>
      </w:r>
      <w:proofErr w:type="spellStart"/>
      <w:r w:rsidR="008D084A">
        <w:t>Lindbacken</w:t>
      </w:r>
      <w:proofErr w:type="spellEnd"/>
      <w:r w:rsidR="008D084A">
        <w:t xml:space="preserve"> 3</w:t>
      </w:r>
    </w:p>
    <w:sectPr w:rsidR="00DF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3E"/>
    <w:rsid w:val="006B3E59"/>
    <w:rsid w:val="008A1EC7"/>
    <w:rsid w:val="008D084A"/>
    <w:rsid w:val="00C2586E"/>
    <w:rsid w:val="00DF0665"/>
    <w:rsid w:val="00EA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CE25E-895E-4C50-BA68-A8122A9B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Eriksson</dc:creator>
  <cp:keywords/>
  <dc:description/>
  <cp:lastModifiedBy>Håkan Eriksson</cp:lastModifiedBy>
  <cp:revision>2</cp:revision>
  <dcterms:created xsi:type="dcterms:W3CDTF">2016-11-27T09:43:00Z</dcterms:created>
  <dcterms:modified xsi:type="dcterms:W3CDTF">2017-11-19T15:46:00Z</dcterms:modified>
</cp:coreProperties>
</file>